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AE50FA" w:rsidRDefault="009A7F59" w:rsidP="004051F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0FA">
              <w:rPr>
                <w:rFonts w:ascii="Verdana" w:hAnsi="Verdana"/>
                <w:bCs/>
                <w:sz w:val="20"/>
                <w:szCs w:val="20"/>
              </w:rPr>
              <w:t>Współczesne metody badań w hydrogeologii</w:t>
            </w:r>
            <w:r w:rsidR="004051F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AE50FA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r w:rsidRPr="00AE50FA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Recent research methods in hydrogeology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A7F5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AE50FA" w:rsidRDefault="009A7F5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AE50FA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AE50FA" w:rsidRDefault="00C8307B" w:rsidP="009A7F5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AE50FA" w:rsidRDefault="009A7F5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AE50FA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AE50FA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AE50FA" w:rsidRDefault="009A7F59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I/II/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AE50FA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4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8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8</w:t>
            </w:r>
          </w:p>
          <w:p w:rsidR="00C8307B" w:rsidRPr="00AE50FA" w:rsidRDefault="008E7503" w:rsidP="004051F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Metody uczenia się</w:t>
            </w:r>
            <w:r w:rsidR="004051F4">
              <w:rPr>
                <w:rFonts w:ascii="Verdana" w:hAnsi="Verdana"/>
                <w:sz w:val="20"/>
                <w:szCs w:val="20"/>
              </w:rPr>
              <w:t xml:space="preserve">: wykład multimedialny, </w:t>
            </w:r>
            <w:r w:rsidR="00C8307B" w:rsidRPr="00AE50FA">
              <w:rPr>
                <w:rFonts w:ascii="Verdana" w:hAnsi="Verdana"/>
                <w:sz w:val="20"/>
                <w:szCs w:val="20"/>
              </w:rPr>
              <w:t>ćwiczenia praktyczne, wykonywanie zadań samodzielnie, wykonywanie zada</w:t>
            </w:r>
            <w:r w:rsidR="004051F4">
              <w:rPr>
                <w:rFonts w:ascii="Verdana" w:hAnsi="Verdana"/>
                <w:sz w:val="20"/>
                <w:szCs w:val="20"/>
              </w:rPr>
              <w:t>ń w grupie, wykonanie raportów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Koordynator: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 w:rsidRPr="00AE50FA">
              <w:rPr>
                <w:rFonts w:ascii="Verdana" w:hAnsi="Verdana"/>
                <w:bCs/>
                <w:sz w:val="20"/>
                <w:szCs w:val="20"/>
              </w:rPr>
              <w:t>dr hab. Sebastian Buczyński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Wykładowca: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 w:rsidRPr="00AE50FA">
              <w:rPr>
                <w:rFonts w:ascii="Verdana" w:hAnsi="Verdana"/>
                <w:bCs/>
                <w:sz w:val="20"/>
                <w:szCs w:val="20"/>
              </w:rPr>
              <w:t>dr hab. Sebastian Buczyński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 w:rsidRPr="00AE50FA">
              <w:rPr>
                <w:rFonts w:ascii="Verdana" w:hAnsi="Verdana"/>
                <w:bCs/>
                <w:sz w:val="20"/>
                <w:szCs w:val="20"/>
              </w:rPr>
              <w:t>dr hab. Sebastian Buczyński, dr Tomasz Olichwer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AE50FA" w:rsidRDefault="009A7F5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bCs/>
                <w:sz w:val="20"/>
                <w:szCs w:val="20"/>
              </w:rPr>
              <w:t>Znajomo</w:t>
            </w:r>
            <w:r w:rsidRPr="00AE50FA">
              <w:rPr>
                <w:rFonts w:ascii="Verdana" w:eastAsia="TimesNewRoman" w:hAnsi="Verdana" w:cs="TimesNewRoman"/>
                <w:bCs/>
                <w:sz w:val="20"/>
                <w:szCs w:val="20"/>
              </w:rPr>
              <w:t xml:space="preserve">ść </w:t>
            </w:r>
            <w:r w:rsidRPr="00AE50FA">
              <w:rPr>
                <w:rFonts w:ascii="Verdana" w:hAnsi="Verdana"/>
                <w:bCs/>
                <w:sz w:val="20"/>
                <w:szCs w:val="20"/>
              </w:rPr>
              <w:t>podstaw w zakresie hydrogeologii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AE50FA" w:rsidRDefault="009A7F5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 xml:space="preserve">Celem przedmiotu jest przedstawienie współczesnych metod badań stosowanych do rozpoznania warunków hydrogeologicznych ze szczególnym uwzględnieniem metod nieinwazyjnych w badaniach środowiska wodnego. Studenci zdobędą wiedzę na temat stosowanych i rozwijanych obecnie metod: teledetekcji w hydrogeologii, modeli zintegrowanych, </w:t>
            </w:r>
            <w:proofErr w:type="spellStart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>hydrogeofizyki</w:t>
            </w:r>
            <w:proofErr w:type="spellEnd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(MRS </w:t>
            </w:r>
            <w:proofErr w:type="spellStart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>Sounding</w:t>
            </w:r>
            <w:proofErr w:type="spellEnd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>) oraz korzystania z danych umieszczonych na serwerach WMS. Uczestnicy zajęć zapoznają się również z najnowszymi technologiami wykorzystywanymi do monitoringu jakościowego i ilościowego wód podziemnych.</w:t>
            </w:r>
          </w:p>
        </w:tc>
      </w:tr>
      <w:tr w:rsidR="008E7503" w:rsidRPr="00AE50FA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9A7F59" w:rsidRPr="00AE50FA" w:rsidRDefault="009A7F59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Wykład: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Rola teledetekcji i </w:t>
            </w:r>
            <w:proofErr w:type="spellStart"/>
            <w:r w:rsidR="009A7F59" w:rsidRPr="00AE50FA">
              <w:rPr>
                <w:rFonts w:ascii="Verdana" w:hAnsi="Verdana"/>
                <w:sz w:val="20"/>
                <w:szCs w:val="20"/>
              </w:rPr>
              <w:t>hydrogeofizyki</w:t>
            </w:r>
            <w:proofErr w:type="spellEnd"/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w badaniu środowiska wód podziemnych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Zastosowanie metod nieinwazyjnych w hydrogeologii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Dostęp do danych satelitarnych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Modele zintegrowane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Przyszłościowe kierunki rozwoju i badań</w:t>
            </w:r>
          </w:p>
          <w:p w:rsidR="009A7F59" w:rsidRPr="00AE50FA" w:rsidRDefault="009A7F59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Praca na danych pozyskanych w trakcie zajęć terenowych z aparaturą oraz z serwerów WMS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Zapoznanie z przykładowymi systemami monitoringu stacjonarnego wód podziemnych wykorzystywanych przez instytucje rządowe, przedsiębiorstwa i spółki w Europie</w:t>
            </w:r>
          </w:p>
          <w:p w:rsidR="009A7F59" w:rsidRPr="00AE50FA" w:rsidRDefault="009A7F59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8E7503" w:rsidRPr="00AE50FA" w:rsidRDefault="009A7F59" w:rsidP="009A7F5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Grupowe wykonanie pomiarów parametrów hydrogeologicznych ośrodka do głębokości 25 i 50 metrów metodą MRS z wykorzystaniem aparatury </w:t>
            </w:r>
            <w:proofErr w:type="spellStart"/>
            <w:r w:rsidRPr="00AE50FA">
              <w:rPr>
                <w:rFonts w:ascii="Verdana" w:hAnsi="Verdana"/>
                <w:sz w:val="20"/>
                <w:szCs w:val="20"/>
              </w:rPr>
              <w:t>Numis</w:t>
            </w:r>
            <w:proofErr w:type="spellEnd"/>
            <w:r w:rsidRPr="00AE50FA">
              <w:rPr>
                <w:rFonts w:ascii="Verdana" w:hAnsi="Verdana"/>
                <w:sz w:val="20"/>
                <w:szCs w:val="20"/>
              </w:rPr>
              <w:t xml:space="preserve"> Lite</w:t>
            </w:r>
          </w:p>
        </w:tc>
      </w:tr>
      <w:tr w:rsidR="009A7F59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59" w:rsidRPr="00864E2D" w:rsidRDefault="009A7F59" w:rsidP="009A7F59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4" w:rsidRDefault="009A7F59" w:rsidP="004051F4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 w:rsidRPr="009A7F59"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4051F4">
              <w:rPr>
                <w:rFonts w:ascii="Verdana" w:hAnsi="Verdana"/>
                <w:sz w:val="20"/>
                <w:szCs w:val="20"/>
              </w:rPr>
              <w:t>: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1 Posiada pogłębiona wiedzę w zakresie nieinwazyjnych metod badań środowiska wodnego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 xml:space="preserve">2 Zna metody badań wykorzystywanych do rozpoznania i analizowania warunków hydrogeologicznych </w:t>
            </w:r>
          </w:p>
          <w:p w:rsidR="004051F4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3 Zna, wie gdzie znaleźć i jak pozyskać dane satelitarne oraz dane z serwerów  WMS stosowane w celu analizy środowiska przyrodniczego.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4 Posiada znajomość kierunku rozwoju i badań wykorzystywanych w hydrogeologii oraz międzynarodowej terminologii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U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1 Umie dobrać odpowiednią metodę badań do stawianych celów.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U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2 Potrafi interpretować wyniki nieinwazyjnych badań środowiskowych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U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3 Potrafi znaleźć, pozyskać i analizować dostępne na serwerach WMS dane na temat środowiska wodnego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K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 xml:space="preserve">1 Posiada kompetencje do pracy samodzielnej oraz podziału zadań w grupie.  Świadomie podchodzi do aspektu ciągłego </w:t>
            </w:r>
            <w:r w:rsidRPr="009A7F59">
              <w:rPr>
                <w:rFonts w:ascii="Verdana" w:hAnsi="Verdana" w:cs="Verdana"/>
                <w:sz w:val="20"/>
                <w:szCs w:val="20"/>
              </w:rPr>
              <w:lastRenderedPageBreak/>
              <w:t>podnoszenia umiejętności</w:t>
            </w:r>
          </w:p>
          <w:p w:rsidR="009A7F59" w:rsidRPr="009A7F59" w:rsidRDefault="009A7F59" w:rsidP="005A41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K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2 Ma umiejętność krytycznej selekcji materiałów i danych sate</w:t>
            </w:r>
            <w:r>
              <w:rPr>
                <w:rFonts w:ascii="Verdana" w:hAnsi="Verdana" w:cs="Verdana"/>
                <w:sz w:val="20"/>
                <w:szCs w:val="20"/>
              </w:rPr>
              <w:t>litarnych,  geofizycznych i WMS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59" w:rsidRPr="00AE50FA" w:rsidRDefault="009A7F59" w:rsidP="004051F4">
            <w:pPr>
              <w:tabs>
                <w:tab w:val="left" w:pos="3024"/>
              </w:tabs>
              <w:autoSpaceDE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4051F4">
              <w:rPr>
                <w:rFonts w:ascii="Verdana" w:hAnsi="Verdana"/>
                <w:sz w:val="20"/>
                <w:szCs w:val="20"/>
              </w:rPr>
              <w:t>: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K2_W01, K2_W03, InżK2_W01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AD0025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K2_W01, K2_W03,</w:t>
            </w: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 InżK2_W03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K2_W01, InżK2_W01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K2_W03, K2_W04, K2_W06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K2_U01, 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K2_U02, K2_U05, InżK2_U02</w:t>
            </w:r>
          </w:p>
          <w:p w:rsidR="004051F4" w:rsidRDefault="004051F4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K2_U01, InżK2_U05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</w:p>
          <w:p w:rsidR="009A7F59" w:rsidRPr="00AE50FA" w:rsidRDefault="009A7F59" w:rsidP="009A7F59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9C3C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 xml:space="preserve">Stenzel, P., </w:t>
            </w:r>
            <w:proofErr w:type="spellStart"/>
            <w:r w:rsidRPr="001744F9">
              <w:rPr>
                <w:rFonts w:ascii="Verdana" w:hAnsi="Verdana"/>
                <w:sz w:val="20"/>
                <w:szCs w:val="20"/>
              </w:rPr>
              <w:t>Szymanko</w:t>
            </w:r>
            <w:proofErr w:type="spellEnd"/>
            <w:r w:rsidRPr="001744F9">
              <w:rPr>
                <w:rFonts w:ascii="Verdana" w:hAnsi="Verdana"/>
                <w:sz w:val="20"/>
                <w:szCs w:val="20"/>
              </w:rPr>
              <w:t>, J. 1973. Metody geofizyczne w badaniach hydrogeologicznych i geologiczno-inżynierskich. Wydawnictwa Geologiczne; Warszawa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>Ciechanowicz S., Farbisz J., 2005, Geofizyczne metody badań hydrogeologicznych.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>Zuber A. (red.), 2007, Metody znacznikowe w badaniach hydrogeologicznych. Oficyna Wydawnicza Politechniki Wrocławskiej, Wrocław.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 xml:space="preserve">Absalon D., Matysik M., </w:t>
            </w:r>
            <w:proofErr w:type="spellStart"/>
            <w:r w:rsidRPr="001744F9">
              <w:rPr>
                <w:rFonts w:ascii="Verdana" w:hAnsi="Verdana"/>
                <w:sz w:val="20"/>
                <w:szCs w:val="20"/>
              </w:rPr>
              <w:t>Ruman</w:t>
            </w:r>
            <w:proofErr w:type="spellEnd"/>
            <w:r w:rsidRPr="001744F9">
              <w:rPr>
                <w:rFonts w:ascii="Verdana" w:hAnsi="Verdana"/>
                <w:sz w:val="20"/>
                <w:szCs w:val="20"/>
              </w:rPr>
              <w:t xml:space="preserve"> M. (red.), 2015, Nowoczesne metody i rozwiązania w hydrologii i gospodarce wodnej. Komisja Hydrologiczna Polskiego Towarzystwa Geograficznego, Sosnowiec.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ht</w:t>
            </w:r>
            <w:r>
              <w:rPr>
                <w:rFonts w:ascii="Verdana" w:hAnsi="Verdana"/>
                <w:sz w:val="20"/>
                <w:szCs w:val="20"/>
              </w:rPr>
              <w:t>tps://www.eumetsat.int</w:t>
            </w:r>
          </w:p>
          <w:p w:rsidR="008E7503" w:rsidRPr="00864E2D" w:rsidRDefault="00AE50FA" w:rsidP="005F7559">
            <w:pPr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>https://climatedataguide.ucar.edu/variables/atmosphere/precipitation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AE50FA" w:rsidRDefault="00AE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16722" w:rsidRDefault="009A7F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</w:p>
          <w:p w:rsidR="005A4137" w:rsidRDefault="008E7503" w:rsidP="00AE50FA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04496">
              <w:rPr>
                <w:rFonts w:ascii="Verdana" w:hAnsi="Verdana"/>
                <w:sz w:val="20"/>
                <w:szCs w:val="20"/>
              </w:rPr>
              <w:t xml:space="preserve">zaliczenie w formie </w:t>
            </w:r>
            <w:r w:rsidR="009A7F59">
              <w:rPr>
                <w:rFonts w:ascii="Verdana" w:hAnsi="Verdana"/>
                <w:sz w:val="20"/>
                <w:szCs w:val="20"/>
              </w:rPr>
              <w:t>pisemn</w:t>
            </w:r>
            <w:r w:rsidR="00104496">
              <w:rPr>
                <w:rFonts w:ascii="Verdana" w:hAnsi="Verdana"/>
                <w:sz w:val="20"/>
                <w:szCs w:val="20"/>
              </w:rPr>
              <w:t>ej</w:t>
            </w:r>
            <w:r w:rsidR="00AE50F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InżK2_W03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K2_W03;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K2_W04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K2_W06</w:t>
            </w:r>
          </w:p>
          <w:p w:rsidR="009A7F59" w:rsidRDefault="009A7F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5A4137" w:rsidRDefault="009A7F59" w:rsidP="00AD002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>
              <w:rPr>
                <w:rFonts w:ascii="Verdana" w:hAnsi="Verdana"/>
                <w:sz w:val="20"/>
                <w:szCs w:val="20"/>
              </w:rPr>
              <w:t>towanie i zrealizowanie projektu (indywidualnego)</w:t>
            </w:r>
            <w:r w:rsidR="00AD002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InżK2_U05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 K2_U01,</w:t>
            </w:r>
          </w:p>
          <w:p w:rsidR="009A7F59" w:rsidRPr="00816722" w:rsidRDefault="009A7F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</w:t>
            </w:r>
            <w:r w:rsidR="00AD0025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renowe:</w:t>
            </w:r>
          </w:p>
          <w:p w:rsidR="008E7503" w:rsidRPr="00D02A9A" w:rsidRDefault="008E7503" w:rsidP="005A4137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9A7F59">
              <w:rPr>
                <w:rFonts w:ascii="Verdana" w:hAnsi="Verdana"/>
                <w:sz w:val="20"/>
                <w:szCs w:val="20"/>
              </w:rPr>
              <w:t>towanie i zrealizowanie raportu (indywidualnego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AD002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>; K2_U02;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 K2_U05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A7F59" w:rsidRPr="00816722" w:rsidRDefault="009A7F59" w:rsidP="009A7F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</w:p>
          <w:p w:rsidR="008E7503" w:rsidRDefault="009A7F59" w:rsidP="00FD56D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04496">
              <w:rPr>
                <w:rFonts w:ascii="Verdana" w:hAnsi="Verdana"/>
                <w:sz w:val="20"/>
                <w:szCs w:val="20"/>
              </w:rPr>
              <w:t>zaliczenie w formie pisemnej</w:t>
            </w:r>
            <w:r w:rsidR="005A4137">
              <w:rPr>
                <w:rFonts w:ascii="Verdana" w:hAnsi="Verdana"/>
                <w:sz w:val="20"/>
                <w:szCs w:val="20"/>
              </w:rPr>
              <w:t>; próg zaliczenia 50%</w:t>
            </w:r>
          </w:p>
          <w:p w:rsidR="009A7F59" w:rsidRDefault="009A7F59" w:rsidP="009A7F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9A7F59" w:rsidRPr="001A1CFD" w:rsidRDefault="009A7F59" w:rsidP="009A7F59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9A7F59" w:rsidRPr="001A1CFD" w:rsidRDefault="009A7F59" w:rsidP="00FD56D2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A1CFD">
              <w:rPr>
                <w:rFonts w:ascii="Verdana" w:hAnsi="Verdana"/>
                <w:sz w:val="20"/>
                <w:szCs w:val="20"/>
              </w:rPr>
              <w:t>przygotowanie i zrealizowanie projektu (indywidualnego lub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5A4137">
              <w:rPr>
                <w:rFonts w:ascii="Verdana" w:hAnsi="Verdana"/>
                <w:sz w:val="20"/>
                <w:szCs w:val="20"/>
              </w:rPr>
              <w:t>; próg zaliczenia 50%</w:t>
            </w:r>
          </w:p>
          <w:p w:rsidR="009A7F59" w:rsidRPr="00816722" w:rsidRDefault="009A7F59" w:rsidP="009A7F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trenowe: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>
              <w:rPr>
                <w:rFonts w:ascii="Verdana" w:hAnsi="Verdana"/>
                <w:sz w:val="20"/>
                <w:szCs w:val="20"/>
              </w:rPr>
              <w:t>- przeprowadzenie grupowych pomiarów terenowych</w:t>
            </w:r>
            <w:r w:rsidR="00AE50FA">
              <w:rPr>
                <w:rFonts w:ascii="Verdana" w:hAnsi="Verdana"/>
                <w:sz w:val="20"/>
                <w:szCs w:val="20"/>
              </w:rPr>
              <w:t>,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8E7503" w:rsidP="00D765E9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AE50FA">
              <w:rPr>
                <w:rFonts w:ascii="Verdana" w:hAnsi="Verdana"/>
                <w:sz w:val="20"/>
                <w:szCs w:val="20"/>
              </w:rPr>
              <w:t>napisanie raportu z zajęć</w:t>
            </w:r>
            <w:r w:rsidR="005A4137">
              <w:rPr>
                <w:rFonts w:ascii="Verdana" w:hAnsi="Verdana"/>
                <w:sz w:val="20"/>
                <w:szCs w:val="20"/>
              </w:rPr>
              <w:t>; ); próg zaliczenia 50%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5F7559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5F7559" w:rsidRPr="00864E2D" w:rsidRDefault="0010449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59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104496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>- czytanie wskazanej literatury: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24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D765E9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104496"/>
    <w:rsid w:val="004051F4"/>
    <w:rsid w:val="004053B5"/>
    <w:rsid w:val="004556E6"/>
    <w:rsid w:val="005A4137"/>
    <w:rsid w:val="005B78DB"/>
    <w:rsid w:val="005F7559"/>
    <w:rsid w:val="006556AA"/>
    <w:rsid w:val="006A06B2"/>
    <w:rsid w:val="008E7503"/>
    <w:rsid w:val="0099524F"/>
    <w:rsid w:val="009A7F59"/>
    <w:rsid w:val="009C3C62"/>
    <w:rsid w:val="00A66E97"/>
    <w:rsid w:val="00AD0025"/>
    <w:rsid w:val="00AE50FA"/>
    <w:rsid w:val="00BB1CBF"/>
    <w:rsid w:val="00C04E3A"/>
    <w:rsid w:val="00C22864"/>
    <w:rsid w:val="00C45F7A"/>
    <w:rsid w:val="00C6323D"/>
    <w:rsid w:val="00C650FA"/>
    <w:rsid w:val="00C8307B"/>
    <w:rsid w:val="00D64DC7"/>
    <w:rsid w:val="00D765E9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3629"/>
  <w15:docId w15:val="{78492168-7D6C-48DE-A026-647918EF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rsid w:val="009A7F59"/>
  </w:style>
  <w:style w:type="character" w:styleId="Hipercze">
    <w:name w:val="Hyperlink"/>
    <w:uiPriority w:val="99"/>
    <w:unhideWhenUsed/>
    <w:rsid w:val="009A7F5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7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8</cp:revision>
  <dcterms:created xsi:type="dcterms:W3CDTF">2019-04-23T13:42:00Z</dcterms:created>
  <dcterms:modified xsi:type="dcterms:W3CDTF">2022-10-11T07:06:00Z</dcterms:modified>
</cp:coreProperties>
</file>